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25B2" w14:textId="5CF5443C" w:rsidR="009A0D19" w:rsidRDefault="000A3306" w:rsidP="009A0D19">
      <w:pPr>
        <w:pStyle w:val="HeadingWeek"/>
        <w:tabs>
          <w:tab w:val="right" w:pos="6750"/>
        </w:tabs>
        <w:spacing w:after="120"/>
        <w:ind w:left="0" w:right="0"/>
        <w:rPr>
          <w:rFonts w:ascii="Constantia" w:hAnsi="Constantia"/>
          <w:color w:val="auto"/>
          <w:sz w:val="24"/>
          <w:szCs w:val="28"/>
        </w:rPr>
      </w:pPr>
      <w:r>
        <w:rPr>
          <w:rFonts w:ascii="Constantia" w:hAnsi="Constantia"/>
          <w:color w:val="auto"/>
          <w:sz w:val="24"/>
          <w:szCs w:val="28"/>
        </w:rPr>
        <w:t>De Profundis</w:t>
      </w:r>
    </w:p>
    <w:p w14:paraId="23921D83" w14:textId="559E4BC2" w:rsidR="00BB3576" w:rsidRPr="009A0D19" w:rsidRDefault="00C902BD" w:rsidP="009A0D19">
      <w:pPr>
        <w:pStyle w:val="HeadingWeek"/>
        <w:tabs>
          <w:tab w:val="right" w:pos="6750"/>
        </w:tabs>
        <w:spacing w:after="240"/>
        <w:ind w:left="0" w:right="0"/>
        <w:rPr>
          <w:rFonts w:ascii="Constantia" w:hAnsi="Constantia"/>
          <w:caps w:val="0"/>
          <w:color w:val="auto"/>
          <w:sz w:val="24"/>
          <w:szCs w:val="28"/>
        </w:rPr>
      </w:pPr>
      <w:r w:rsidRPr="009A0D19">
        <w:rPr>
          <w:rFonts w:ascii="Constantia" w:hAnsi="Constantia"/>
          <w:caps w:val="0"/>
          <w:color w:val="auto"/>
          <w:sz w:val="24"/>
          <w:szCs w:val="28"/>
        </w:rPr>
        <w:t>Psalm 130 (129)</w:t>
      </w:r>
    </w:p>
    <w:p w14:paraId="49911DCE" w14:textId="472F9BA9" w:rsidR="00C902BD" w:rsidRPr="009A0D19" w:rsidRDefault="00BB3576" w:rsidP="009D1AB3">
      <w:pPr>
        <w:pStyle w:val="SubheadingWeek"/>
        <w:spacing w:before="0" w:after="240"/>
        <w:ind w:left="0" w:right="18"/>
        <w:rPr>
          <w:rFonts w:ascii="Constantia" w:hAnsi="Constantia"/>
          <w:color w:val="auto"/>
          <w:sz w:val="24"/>
          <w:szCs w:val="28"/>
        </w:rPr>
      </w:pPr>
      <w:r w:rsidRPr="009A0D19">
        <w:rPr>
          <w:rFonts w:ascii="Constantia" w:hAnsi="Constantia"/>
          <w:noProof/>
          <w:color w:val="auto"/>
          <w:kern w:val="0"/>
          <w:sz w:val="28"/>
          <w:szCs w:val="28"/>
        </w:rPr>
        <w:drawing>
          <wp:inline distT="0" distB="0" distL="0" distR="0" wp14:anchorId="10ED1478" wp14:editId="050EC794">
            <wp:extent cx="4114800" cy="556055"/>
            <wp:effectExtent l="0" t="0" r="0" b="0"/>
            <wp:docPr id="2" name="Picture 2" descr="T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9EBC3DD" w14:textId="456762C0" w:rsidR="002C7D62" w:rsidRPr="009A0D19" w:rsidRDefault="00BB3576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spacing w:before="120"/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35B2B" w:rsidRPr="009A0D19">
        <w:rPr>
          <w:rStyle w:val="VerseNumber"/>
          <w:rFonts w:ascii="Constantia" w:hAnsi="Constantia"/>
          <w:color w:val="auto"/>
          <w:sz w:val="24"/>
          <w:szCs w:val="28"/>
        </w:rPr>
        <w:t>1</w:t>
      </w:r>
      <w:r w:rsidR="002C7D62" w:rsidRPr="009A0D19">
        <w:rPr>
          <w:rFonts w:ascii="Constantia" w:hAnsi="Constantia"/>
          <w:sz w:val="24"/>
        </w:rPr>
        <w:tab/>
        <w:t xml:space="preserve">Out of the </w:t>
      </w:r>
      <w:r w:rsidR="002C7D62" w:rsidRPr="009A0D19">
        <w:rPr>
          <w:rFonts w:ascii="Constantia" w:hAnsi="Constantia"/>
          <w:sz w:val="24"/>
          <w:szCs w:val="28"/>
        </w:rPr>
        <w:t>depths</w:t>
      </w:r>
      <w:r w:rsidR="002C7D62" w:rsidRPr="009A0D19">
        <w:rPr>
          <w:rFonts w:ascii="Constantia" w:hAnsi="Constantia"/>
          <w:sz w:val="24"/>
        </w:rPr>
        <w:t xml:space="preserve"> I cry to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you</w:t>
      </w:r>
      <w:r w:rsidR="002C7D62" w:rsidRPr="009A0D19">
        <w:rPr>
          <w:rFonts w:ascii="Constantia" w:hAnsi="Constantia"/>
          <w:sz w:val="24"/>
        </w:rPr>
        <w:t xml:space="preserve">, </w:t>
      </w:r>
      <w:r w:rsidR="002C7D62" w:rsidRPr="009A0D19">
        <w:rPr>
          <w:rFonts w:ascii="Constantia" w:hAnsi="Constantia"/>
          <w:smallCaps/>
          <w:sz w:val="24"/>
        </w:rPr>
        <w:t xml:space="preserve">O </w:t>
      </w:r>
      <w:r w:rsidR="002E7175" w:rsidRPr="009A0D19">
        <w:rPr>
          <w:rFonts w:ascii="Constantia" w:hAnsi="Constantia"/>
          <w:smallCaps/>
          <w:sz w:val="24"/>
        </w:rPr>
        <w:t>Lord</w:t>
      </w:r>
      <w:r w:rsidR="002C7D62" w:rsidRPr="009A0D19">
        <w:rPr>
          <w:rFonts w:ascii="Constantia" w:hAnsi="Constantia"/>
          <w:sz w:val="24"/>
        </w:rPr>
        <w:t>;</w:t>
      </w:r>
    </w:p>
    <w:p w14:paraId="603E795A" w14:textId="3B4716D0" w:rsidR="002C7D62" w:rsidRPr="009A0D19" w:rsidRDefault="00BB3576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35B2B" w:rsidRPr="009A0D19">
        <w:rPr>
          <w:rStyle w:val="VerseNumber"/>
          <w:rFonts w:ascii="Constantia" w:hAnsi="Constantia"/>
          <w:color w:val="auto"/>
          <w:sz w:val="24"/>
          <w:szCs w:val="28"/>
        </w:rPr>
        <w:t>2</w:t>
      </w:r>
      <w:r w:rsidR="002C7D62" w:rsidRPr="009A0D19">
        <w:rPr>
          <w:rFonts w:ascii="Constantia" w:hAnsi="Constantia"/>
          <w:sz w:val="24"/>
        </w:rPr>
        <w:tab/>
      </w:r>
      <w:r w:rsidR="002C7D62" w:rsidRPr="009A0D19">
        <w:rPr>
          <w:rFonts w:ascii="Constantia" w:hAnsi="Constantia"/>
          <w:smallCaps/>
          <w:sz w:val="24"/>
        </w:rPr>
        <w:t>Lord</w:t>
      </w:r>
      <w:r w:rsidR="002C7D62" w:rsidRPr="009A0D19">
        <w:rPr>
          <w:rFonts w:ascii="Constantia" w:hAnsi="Constantia"/>
          <w:sz w:val="24"/>
        </w:rPr>
        <w:t xml:space="preserve">,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hear</w:t>
      </w:r>
      <w:r w:rsidR="002C7D62" w:rsidRPr="009A0D19">
        <w:rPr>
          <w:rFonts w:ascii="Constantia" w:hAnsi="Constantia"/>
          <w:sz w:val="24"/>
        </w:rPr>
        <w:t xml:space="preserve"> my voice!</w:t>
      </w:r>
    </w:p>
    <w:p w14:paraId="4DDE7129" w14:textId="6FA19434" w:rsidR="002C7D62" w:rsidRPr="009A0D19" w:rsidRDefault="002C7D62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BB3576" w:rsidRPr="009A0D19">
        <w:rPr>
          <w:rFonts w:ascii="Constantia" w:hAnsi="Constantia"/>
          <w:sz w:val="24"/>
        </w:rPr>
        <w:tab/>
      </w:r>
      <w:r w:rsidRPr="009A0D19">
        <w:rPr>
          <w:rFonts w:ascii="Constantia" w:hAnsi="Constantia"/>
          <w:sz w:val="24"/>
        </w:rPr>
        <w:t xml:space="preserve">O let your ears </w:t>
      </w:r>
      <w:r w:rsidRPr="009A0D19">
        <w:rPr>
          <w:rFonts w:ascii="Constantia" w:hAnsi="Constantia"/>
          <w:b/>
          <w:bCs/>
          <w:i/>
          <w:iCs/>
          <w:sz w:val="24"/>
        </w:rPr>
        <w:t>be</w:t>
      </w:r>
      <w:r w:rsidRPr="009A0D19">
        <w:rPr>
          <w:rFonts w:ascii="Constantia" w:hAnsi="Constantia"/>
          <w:sz w:val="24"/>
        </w:rPr>
        <w:t xml:space="preserve"> attentive</w:t>
      </w:r>
    </w:p>
    <w:p w14:paraId="1D18A58F" w14:textId="7B5C48E2" w:rsidR="002C7D62" w:rsidRPr="009A0D19" w:rsidRDefault="002C7D62" w:rsidP="009A0D19">
      <w:pPr>
        <w:pStyle w:val="PsalmVersewithNumber"/>
        <w:keepNext w:val="0"/>
        <w:tabs>
          <w:tab w:val="clear" w:pos="1350"/>
          <w:tab w:val="clear" w:pos="1440"/>
          <w:tab w:val="right" w:pos="630"/>
          <w:tab w:val="left" w:pos="720"/>
        </w:tabs>
        <w:spacing w:after="240"/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BB3576" w:rsidRPr="009A0D19">
        <w:rPr>
          <w:rFonts w:ascii="Constantia" w:hAnsi="Constantia"/>
          <w:sz w:val="24"/>
        </w:rPr>
        <w:tab/>
      </w:r>
      <w:r w:rsidR="00235B2B" w:rsidRPr="009A0D19">
        <w:rPr>
          <w:rFonts w:ascii="Constantia" w:hAnsi="Constantia"/>
          <w:sz w:val="24"/>
        </w:rPr>
        <w:t>t</w:t>
      </w:r>
      <w:r w:rsidRPr="009A0D19">
        <w:rPr>
          <w:rFonts w:ascii="Constantia" w:hAnsi="Constantia"/>
          <w:sz w:val="24"/>
        </w:rPr>
        <w:t xml:space="preserve">o the sound </w:t>
      </w:r>
      <w:r w:rsidRPr="009A0D19">
        <w:rPr>
          <w:rFonts w:ascii="Constantia" w:hAnsi="Constantia"/>
          <w:b/>
          <w:bCs/>
          <w:i/>
          <w:iCs/>
          <w:sz w:val="24"/>
        </w:rPr>
        <w:t>of</w:t>
      </w:r>
      <w:r w:rsidRPr="009A0D19">
        <w:rPr>
          <w:rFonts w:ascii="Constantia" w:hAnsi="Constantia"/>
          <w:sz w:val="24"/>
        </w:rPr>
        <w:t xml:space="preserve"> my pleadings.</w:t>
      </w:r>
    </w:p>
    <w:p w14:paraId="1A8D8FA1" w14:textId="343357F6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Style w:val="VerseNumber"/>
          <w:rFonts w:ascii="Constantia" w:hAnsi="Constantia"/>
          <w:color w:val="auto"/>
          <w:sz w:val="24"/>
          <w:szCs w:val="28"/>
        </w:rPr>
        <w:tab/>
      </w:r>
      <w:r w:rsidR="00235B2B" w:rsidRPr="009A0D19">
        <w:rPr>
          <w:rStyle w:val="VerseNumber"/>
          <w:rFonts w:ascii="Constantia" w:hAnsi="Constantia"/>
          <w:color w:val="auto"/>
          <w:sz w:val="24"/>
          <w:szCs w:val="28"/>
        </w:rPr>
        <w:t>3</w:t>
      </w:r>
      <w:r w:rsidR="002C7D62" w:rsidRPr="009A0D19">
        <w:rPr>
          <w:rFonts w:ascii="Constantia" w:hAnsi="Constantia"/>
          <w:sz w:val="24"/>
        </w:rPr>
        <w:tab/>
        <w:t xml:space="preserve">If you, O </w:t>
      </w:r>
      <w:r w:rsidR="002C7D62" w:rsidRPr="009A0D19">
        <w:rPr>
          <w:rFonts w:ascii="Constantia" w:hAnsi="Constantia"/>
          <w:smallCaps/>
          <w:sz w:val="24"/>
        </w:rPr>
        <w:t>Lord</w:t>
      </w:r>
      <w:r w:rsidR="002C7D62" w:rsidRPr="009A0D19">
        <w:rPr>
          <w:rFonts w:ascii="Constantia" w:hAnsi="Constantia"/>
          <w:sz w:val="24"/>
        </w:rPr>
        <w:t xml:space="preserve">, should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mark</w:t>
      </w:r>
      <w:r w:rsidR="002C7D62" w:rsidRPr="009A0D19">
        <w:rPr>
          <w:rFonts w:ascii="Constantia" w:hAnsi="Constantia"/>
          <w:sz w:val="24"/>
        </w:rPr>
        <w:t xml:space="preserve"> iniquities,</w:t>
      </w:r>
    </w:p>
    <w:p w14:paraId="3B2D401E" w14:textId="30C2410D" w:rsidR="002C7D62" w:rsidRPr="009A0D19" w:rsidRDefault="002C7D62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E7175" w:rsidRPr="009A0D19">
        <w:rPr>
          <w:rFonts w:ascii="Constantia" w:hAnsi="Constantia"/>
          <w:sz w:val="24"/>
        </w:rPr>
        <w:tab/>
      </w:r>
      <w:r w:rsidRPr="009A0D19">
        <w:rPr>
          <w:rFonts w:ascii="Constantia" w:hAnsi="Constantia"/>
          <w:sz w:val="24"/>
        </w:rPr>
        <w:t xml:space="preserve">Lord, </w:t>
      </w:r>
      <w:r w:rsidRPr="009A0D19">
        <w:rPr>
          <w:rFonts w:ascii="Constantia" w:hAnsi="Constantia"/>
          <w:b/>
          <w:bCs/>
          <w:i/>
          <w:iCs/>
          <w:sz w:val="24"/>
        </w:rPr>
        <w:t>who</w:t>
      </w:r>
      <w:r w:rsidRPr="009A0D19">
        <w:rPr>
          <w:rFonts w:ascii="Constantia" w:hAnsi="Constantia"/>
          <w:sz w:val="24"/>
        </w:rPr>
        <w:t xml:space="preserve"> could stand?</w:t>
      </w:r>
    </w:p>
    <w:p w14:paraId="3C015C31" w14:textId="27464A8B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Style w:val="VerseNumber"/>
          <w:rFonts w:ascii="Constantia" w:hAnsi="Constantia"/>
          <w:color w:val="auto"/>
          <w:sz w:val="24"/>
          <w:szCs w:val="28"/>
        </w:rPr>
        <w:tab/>
      </w:r>
      <w:r w:rsidR="00235B2B" w:rsidRPr="009A0D19">
        <w:rPr>
          <w:rStyle w:val="VerseNumber"/>
          <w:rFonts w:ascii="Constantia" w:hAnsi="Constantia"/>
          <w:color w:val="auto"/>
          <w:sz w:val="24"/>
          <w:szCs w:val="28"/>
        </w:rPr>
        <w:t>4</w:t>
      </w:r>
      <w:r w:rsidR="002C7D62" w:rsidRPr="009A0D19">
        <w:rPr>
          <w:rFonts w:ascii="Constantia" w:hAnsi="Constantia"/>
          <w:sz w:val="24"/>
        </w:rPr>
        <w:tab/>
        <w:t xml:space="preserve">But with you is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found</w:t>
      </w:r>
      <w:r w:rsidR="002C7D62" w:rsidRPr="009A0D19">
        <w:rPr>
          <w:rFonts w:ascii="Constantia" w:hAnsi="Constantia"/>
          <w:sz w:val="24"/>
        </w:rPr>
        <w:t xml:space="preserve"> forgiveness,</w:t>
      </w:r>
    </w:p>
    <w:p w14:paraId="6B70EF14" w14:textId="4EA68086" w:rsidR="002C7D62" w:rsidRPr="009A0D19" w:rsidRDefault="002E7175" w:rsidP="009A0D19">
      <w:pPr>
        <w:pStyle w:val="PsalmVersewithNumber"/>
        <w:keepNext w:val="0"/>
        <w:tabs>
          <w:tab w:val="clear" w:pos="1350"/>
          <w:tab w:val="clear" w:pos="1440"/>
          <w:tab w:val="right" w:pos="630"/>
          <w:tab w:val="left" w:pos="720"/>
        </w:tabs>
        <w:spacing w:after="240"/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C7D62" w:rsidRPr="009A0D19">
        <w:rPr>
          <w:rFonts w:ascii="Constantia" w:hAnsi="Constantia"/>
          <w:sz w:val="24"/>
        </w:rPr>
        <w:tab/>
      </w:r>
      <w:r w:rsidR="00235B2B" w:rsidRPr="009A0D19">
        <w:rPr>
          <w:rFonts w:ascii="Constantia" w:hAnsi="Constantia"/>
          <w:sz w:val="24"/>
        </w:rPr>
        <w:t>t</w:t>
      </w:r>
      <w:r w:rsidR="002C7D62" w:rsidRPr="009A0D19">
        <w:rPr>
          <w:rFonts w:ascii="Constantia" w:hAnsi="Constantia"/>
          <w:sz w:val="24"/>
        </w:rPr>
        <w:t xml:space="preserve">hat you may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be</w:t>
      </w:r>
      <w:r w:rsidR="002C7D62" w:rsidRPr="009A0D19">
        <w:rPr>
          <w:rFonts w:ascii="Constantia" w:hAnsi="Constantia"/>
          <w:sz w:val="24"/>
        </w:rPr>
        <w:t xml:space="preserve"> revered.</w:t>
      </w:r>
    </w:p>
    <w:p w14:paraId="5AB3570E" w14:textId="649D8033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Style w:val="VerseNumber"/>
          <w:rFonts w:ascii="Constantia" w:hAnsi="Constantia"/>
          <w:color w:val="auto"/>
          <w:sz w:val="24"/>
          <w:szCs w:val="28"/>
        </w:rPr>
        <w:tab/>
      </w:r>
      <w:r w:rsidR="00235B2B" w:rsidRPr="009A0D19">
        <w:rPr>
          <w:rStyle w:val="VerseNumber"/>
          <w:rFonts w:ascii="Constantia" w:hAnsi="Constantia"/>
          <w:color w:val="auto"/>
          <w:sz w:val="24"/>
          <w:szCs w:val="28"/>
        </w:rPr>
        <w:t>5</w:t>
      </w:r>
      <w:r w:rsidR="002C7D62" w:rsidRPr="009A0D19">
        <w:rPr>
          <w:rFonts w:ascii="Constantia" w:hAnsi="Constantia"/>
          <w:sz w:val="24"/>
        </w:rPr>
        <w:tab/>
        <w:t xml:space="preserve">I long for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you</w:t>
      </w:r>
      <w:r w:rsidR="002C7D62" w:rsidRPr="009A0D19">
        <w:rPr>
          <w:rFonts w:ascii="Constantia" w:hAnsi="Constantia"/>
          <w:sz w:val="24"/>
        </w:rPr>
        <w:t xml:space="preserve">, </w:t>
      </w:r>
      <w:r w:rsidR="002C7D62" w:rsidRPr="009A0D19">
        <w:rPr>
          <w:rFonts w:ascii="Constantia" w:hAnsi="Constantia"/>
          <w:smallCaps/>
          <w:sz w:val="24"/>
        </w:rPr>
        <w:t>O Lord</w:t>
      </w:r>
      <w:r w:rsidR="002C7D62" w:rsidRPr="009A0D19">
        <w:rPr>
          <w:rFonts w:ascii="Constantia" w:hAnsi="Constantia"/>
          <w:sz w:val="24"/>
        </w:rPr>
        <w:t>,</w:t>
      </w:r>
    </w:p>
    <w:p w14:paraId="6941320F" w14:textId="094C1779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C7D62" w:rsidRPr="009A0D19">
        <w:rPr>
          <w:rFonts w:ascii="Constantia" w:hAnsi="Constantia"/>
          <w:sz w:val="24"/>
        </w:rPr>
        <w:tab/>
      </w:r>
      <w:r w:rsidR="00235B2B" w:rsidRPr="009A0D19">
        <w:rPr>
          <w:rFonts w:ascii="Constantia" w:hAnsi="Constantia"/>
          <w:sz w:val="24"/>
        </w:rPr>
        <w:t>m</w:t>
      </w:r>
      <w:r w:rsidR="002C7D62" w:rsidRPr="009A0D19">
        <w:rPr>
          <w:rFonts w:ascii="Constantia" w:hAnsi="Constantia"/>
          <w:sz w:val="24"/>
        </w:rPr>
        <w:t xml:space="preserve">y soul longs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for</w:t>
      </w:r>
      <w:r w:rsidR="002C7D62" w:rsidRPr="009A0D19">
        <w:rPr>
          <w:rFonts w:ascii="Constantia" w:hAnsi="Constantia"/>
          <w:sz w:val="24"/>
        </w:rPr>
        <w:t xml:space="preserve"> his word.</w:t>
      </w:r>
    </w:p>
    <w:p w14:paraId="59E49DDD" w14:textId="028FF031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Style w:val="VerseNumber"/>
          <w:rFonts w:ascii="Constantia" w:hAnsi="Constantia"/>
          <w:color w:val="auto"/>
          <w:sz w:val="24"/>
          <w:szCs w:val="28"/>
        </w:rPr>
        <w:tab/>
      </w:r>
      <w:r w:rsidR="00235B2B" w:rsidRPr="009A0D19">
        <w:rPr>
          <w:rStyle w:val="VerseNumber"/>
          <w:rFonts w:ascii="Constantia" w:hAnsi="Constantia"/>
          <w:color w:val="auto"/>
          <w:sz w:val="24"/>
          <w:szCs w:val="28"/>
        </w:rPr>
        <w:t>6</w:t>
      </w:r>
      <w:r w:rsidR="002C7D62" w:rsidRPr="009A0D19">
        <w:rPr>
          <w:rFonts w:ascii="Constantia" w:hAnsi="Constantia"/>
          <w:sz w:val="24"/>
        </w:rPr>
        <w:tab/>
        <w:t xml:space="preserve">My soul </w:t>
      </w:r>
      <w:r w:rsidRPr="009A0D19">
        <w:rPr>
          <w:rFonts w:ascii="Constantia" w:hAnsi="Constantia"/>
          <w:sz w:val="24"/>
        </w:rPr>
        <w:t>a</w:t>
      </w:r>
      <w:r w:rsidRPr="009A0D19">
        <w:rPr>
          <w:rStyle w:val="PointingSpacer"/>
          <w:rFonts w:cs="Times New Roman"/>
          <w:sz w:val="16"/>
          <w:szCs w:val="28"/>
        </w:rPr>
        <w:t>‧</w:t>
      </w:r>
      <w:r w:rsidRPr="009A0D19">
        <w:rPr>
          <w:rFonts w:ascii="Constantia" w:hAnsi="Constantia"/>
          <w:b/>
          <w:bCs/>
          <w:i/>
          <w:iCs/>
          <w:sz w:val="24"/>
        </w:rPr>
        <w:t>waits</w:t>
      </w:r>
      <w:r w:rsidR="002C7D62" w:rsidRPr="009A0D19">
        <w:rPr>
          <w:rFonts w:ascii="Constantia" w:hAnsi="Constantia"/>
          <w:sz w:val="24"/>
        </w:rPr>
        <w:t xml:space="preserve"> the Lord</w:t>
      </w:r>
    </w:p>
    <w:p w14:paraId="27AD2BDC" w14:textId="1877D375" w:rsidR="002C7D62" w:rsidRPr="009A0D19" w:rsidRDefault="002E7175" w:rsidP="009A0D19">
      <w:pPr>
        <w:pStyle w:val="PsalmVersewithNumber"/>
        <w:keepNext w:val="0"/>
        <w:tabs>
          <w:tab w:val="clear" w:pos="1350"/>
          <w:tab w:val="clear" w:pos="1440"/>
          <w:tab w:val="right" w:pos="630"/>
          <w:tab w:val="left" w:pos="720"/>
        </w:tabs>
        <w:spacing w:after="240"/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C7D62" w:rsidRPr="009A0D19">
        <w:rPr>
          <w:rFonts w:ascii="Constantia" w:hAnsi="Constantia"/>
          <w:sz w:val="24"/>
        </w:rPr>
        <w:tab/>
      </w:r>
      <w:r w:rsidR="00235B2B" w:rsidRPr="009A0D19">
        <w:rPr>
          <w:rFonts w:ascii="Constantia" w:hAnsi="Constantia"/>
          <w:sz w:val="24"/>
        </w:rPr>
        <w:t>m</w:t>
      </w:r>
      <w:r w:rsidR="002C7D62" w:rsidRPr="009A0D19">
        <w:rPr>
          <w:rFonts w:ascii="Constantia" w:hAnsi="Constantia"/>
          <w:sz w:val="24"/>
        </w:rPr>
        <w:t>ore than watch</w:t>
      </w:r>
      <w:r w:rsidR="009D1AB3" w:rsidRPr="009A0D19">
        <w:rPr>
          <w:rStyle w:val="PointingSpacer"/>
          <w:rFonts w:cs="Times New Roman"/>
          <w:sz w:val="16"/>
          <w:szCs w:val="28"/>
        </w:rPr>
        <w:t>‧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men</w:t>
      </w:r>
      <w:r w:rsidR="002C7D62" w:rsidRPr="009A0D19">
        <w:rPr>
          <w:rFonts w:ascii="Constantia" w:hAnsi="Constantia"/>
          <w:sz w:val="24"/>
        </w:rPr>
        <w:t xml:space="preserve"> for daybreak.</w:t>
      </w:r>
    </w:p>
    <w:p w14:paraId="064EA49C" w14:textId="1E72554A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C7D62" w:rsidRPr="009A0D19">
        <w:rPr>
          <w:rFonts w:ascii="Constantia" w:hAnsi="Constantia"/>
          <w:sz w:val="24"/>
        </w:rPr>
        <w:tab/>
        <w:t>More than watch</w:t>
      </w:r>
      <w:r w:rsidRPr="009A0D19">
        <w:rPr>
          <w:rStyle w:val="PointingSpacer"/>
          <w:rFonts w:cs="Times New Roman"/>
          <w:sz w:val="16"/>
          <w:szCs w:val="28"/>
        </w:rPr>
        <w:t>‧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men</w:t>
      </w:r>
      <w:r w:rsidR="002C7D62" w:rsidRPr="009A0D19">
        <w:rPr>
          <w:rFonts w:ascii="Constantia" w:hAnsi="Constantia"/>
          <w:sz w:val="24"/>
        </w:rPr>
        <w:t xml:space="preserve"> for daybreak,</w:t>
      </w:r>
    </w:p>
    <w:p w14:paraId="25F7A121" w14:textId="41F0A00E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Style w:val="VerseNumber"/>
          <w:rFonts w:ascii="Constantia" w:hAnsi="Constantia"/>
          <w:color w:val="auto"/>
          <w:sz w:val="24"/>
          <w:szCs w:val="28"/>
        </w:rPr>
        <w:tab/>
      </w:r>
      <w:r w:rsidR="00235B2B" w:rsidRPr="009A0D19">
        <w:rPr>
          <w:rStyle w:val="VerseNumber"/>
          <w:rFonts w:ascii="Constantia" w:hAnsi="Constantia"/>
          <w:color w:val="auto"/>
          <w:sz w:val="24"/>
          <w:szCs w:val="28"/>
        </w:rPr>
        <w:t>7</w:t>
      </w:r>
      <w:r w:rsidR="002C7D62" w:rsidRPr="009A0D19">
        <w:rPr>
          <w:rFonts w:ascii="Constantia" w:hAnsi="Constantia"/>
          <w:sz w:val="24"/>
        </w:rPr>
        <w:tab/>
      </w:r>
      <w:r w:rsidR="00235B2B" w:rsidRPr="009A0D19">
        <w:rPr>
          <w:rFonts w:ascii="Constantia" w:hAnsi="Constantia"/>
          <w:sz w:val="24"/>
        </w:rPr>
        <w:t>l</w:t>
      </w:r>
      <w:r w:rsidR="002C7D62" w:rsidRPr="009A0D19">
        <w:rPr>
          <w:rFonts w:ascii="Constantia" w:hAnsi="Constantia"/>
          <w:sz w:val="24"/>
        </w:rPr>
        <w:t xml:space="preserve">et Israel hope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for</w:t>
      </w:r>
      <w:r w:rsidR="002C7D62" w:rsidRPr="009A0D19">
        <w:rPr>
          <w:rFonts w:ascii="Constantia" w:hAnsi="Constantia"/>
          <w:sz w:val="24"/>
        </w:rPr>
        <w:t xml:space="preserve"> the </w:t>
      </w:r>
      <w:r w:rsidR="002C7D62" w:rsidRPr="009A0D19">
        <w:rPr>
          <w:rFonts w:ascii="Constantia" w:hAnsi="Constantia"/>
          <w:smallCaps/>
          <w:sz w:val="24"/>
        </w:rPr>
        <w:t>Lord</w:t>
      </w:r>
      <w:r w:rsidR="002C7D62" w:rsidRPr="009A0D19">
        <w:rPr>
          <w:rFonts w:ascii="Constantia" w:hAnsi="Constantia"/>
          <w:sz w:val="24"/>
        </w:rPr>
        <w:t>.</w:t>
      </w:r>
    </w:p>
    <w:p w14:paraId="055DE446" w14:textId="473907B0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C7D62" w:rsidRPr="009A0D19">
        <w:rPr>
          <w:rFonts w:ascii="Constantia" w:hAnsi="Constantia"/>
          <w:sz w:val="24"/>
        </w:rPr>
        <w:tab/>
        <w:t xml:space="preserve">For with the </w:t>
      </w:r>
      <w:r w:rsidR="002C7D62" w:rsidRPr="009A0D19">
        <w:rPr>
          <w:rFonts w:ascii="Constantia" w:hAnsi="Constantia"/>
          <w:smallCaps/>
          <w:sz w:val="24"/>
        </w:rPr>
        <w:t>Lord</w:t>
      </w:r>
      <w:r w:rsidR="002C7D62" w:rsidRPr="009A0D19">
        <w:rPr>
          <w:rFonts w:ascii="Constantia" w:hAnsi="Constantia"/>
          <w:sz w:val="24"/>
        </w:rPr>
        <w:t xml:space="preserve"> 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there</w:t>
      </w:r>
      <w:r w:rsidR="002C7D62" w:rsidRPr="009A0D19">
        <w:rPr>
          <w:rFonts w:ascii="Constantia" w:hAnsi="Constantia"/>
          <w:sz w:val="24"/>
        </w:rPr>
        <w:t xml:space="preserve"> is mercy,</w:t>
      </w:r>
    </w:p>
    <w:p w14:paraId="3E3487A4" w14:textId="21467A5A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C7D62" w:rsidRPr="009A0D19">
        <w:rPr>
          <w:rFonts w:ascii="Constantia" w:hAnsi="Constantia"/>
          <w:sz w:val="24"/>
        </w:rPr>
        <w:tab/>
      </w:r>
      <w:r w:rsidR="00C902BD" w:rsidRPr="009A0D19">
        <w:rPr>
          <w:rFonts w:ascii="Constantia" w:hAnsi="Constantia"/>
          <w:sz w:val="24"/>
        </w:rPr>
        <w:t>i</w:t>
      </w:r>
      <w:r w:rsidR="002C7D62" w:rsidRPr="009A0D19">
        <w:rPr>
          <w:rFonts w:ascii="Constantia" w:hAnsi="Constantia"/>
          <w:sz w:val="24"/>
        </w:rPr>
        <w:t>n him is plenti</w:t>
      </w:r>
      <w:r w:rsidRPr="009A0D19">
        <w:rPr>
          <w:rStyle w:val="PointingSpacer"/>
          <w:rFonts w:cs="Times New Roman"/>
          <w:sz w:val="16"/>
          <w:szCs w:val="28"/>
        </w:rPr>
        <w:t>‧</w:t>
      </w:r>
      <w:r w:rsidR="002C7D62" w:rsidRPr="009A0D19">
        <w:rPr>
          <w:rFonts w:ascii="Constantia" w:hAnsi="Constantia"/>
          <w:b/>
          <w:bCs/>
          <w:i/>
          <w:iCs/>
          <w:sz w:val="24"/>
        </w:rPr>
        <w:t>ful</w:t>
      </w:r>
      <w:r w:rsidR="002C7D62" w:rsidRPr="009A0D19">
        <w:rPr>
          <w:rFonts w:ascii="Constantia" w:hAnsi="Constantia"/>
          <w:sz w:val="24"/>
        </w:rPr>
        <w:t xml:space="preserve"> redemption.</w:t>
      </w:r>
      <w:r w:rsidRPr="009A0D19">
        <w:rPr>
          <w:rStyle w:val="RubricText"/>
          <w:rFonts w:ascii="Constantia" w:hAnsi="Constantia"/>
          <w:color w:val="auto"/>
          <w:sz w:val="24"/>
          <w:szCs w:val="28"/>
        </w:rPr>
        <w:t>  ——</w:t>
      </w:r>
    </w:p>
    <w:p w14:paraId="2B412EEC" w14:textId="7350C47E" w:rsidR="002C7D62" w:rsidRPr="009A0D19" w:rsidRDefault="002E7175" w:rsidP="009A0D19">
      <w:pPr>
        <w:pStyle w:val="PsalmVersewithNumber"/>
        <w:tabs>
          <w:tab w:val="clear" w:pos="1350"/>
          <w:tab w:val="clear" w:pos="1440"/>
          <w:tab w:val="right" w:pos="63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Style w:val="VerseNumber"/>
          <w:rFonts w:ascii="Constantia" w:hAnsi="Constantia"/>
          <w:color w:val="auto"/>
          <w:sz w:val="24"/>
          <w:szCs w:val="28"/>
        </w:rPr>
        <w:tab/>
      </w:r>
      <w:r w:rsidR="00235B2B" w:rsidRPr="009A0D19">
        <w:rPr>
          <w:rStyle w:val="VerseNumber"/>
          <w:rFonts w:ascii="Constantia" w:hAnsi="Constantia"/>
          <w:color w:val="auto"/>
          <w:sz w:val="24"/>
          <w:szCs w:val="28"/>
        </w:rPr>
        <w:t>8</w:t>
      </w:r>
      <w:r w:rsidR="002C7D62" w:rsidRPr="009A0D19">
        <w:rPr>
          <w:rFonts w:ascii="Constantia" w:hAnsi="Constantia"/>
          <w:sz w:val="24"/>
        </w:rPr>
        <w:tab/>
        <w:t>It is he who will re</w:t>
      </w:r>
      <w:r w:rsidRPr="009A0D19">
        <w:rPr>
          <w:rStyle w:val="PointingSpacer"/>
          <w:rFonts w:cs="Times New Roman"/>
          <w:sz w:val="16"/>
          <w:szCs w:val="28"/>
        </w:rPr>
        <w:t>‧</w:t>
      </w:r>
      <w:r w:rsidR="002C7D62" w:rsidRPr="009A0D19">
        <w:rPr>
          <w:rFonts w:ascii="Constantia" w:hAnsi="Constantia"/>
          <w:b/>
          <w:bCs/>
          <w:i/>
          <w:iCs/>
          <w:sz w:val="24"/>
          <w:u w:val="single"/>
        </w:rPr>
        <w:t>d</w:t>
      </w:r>
      <w:r w:rsidR="00235B2B" w:rsidRPr="009A0D19">
        <w:rPr>
          <w:rFonts w:ascii="Constantia" w:hAnsi="Constantia"/>
          <w:b/>
          <w:bCs/>
          <w:i/>
          <w:iCs/>
          <w:sz w:val="24"/>
          <w:u w:val="single"/>
        </w:rPr>
        <w:t>e</w:t>
      </w:r>
      <w:r w:rsidR="002C7D62" w:rsidRPr="009A0D19">
        <w:rPr>
          <w:rFonts w:ascii="Constantia" w:hAnsi="Constantia"/>
          <w:b/>
          <w:bCs/>
          <w:i/>
          <w:iCs/>
          <w:sz w:val="24"/>
          <w:u w:val="single"/>
        </w:rPr>
        <w:t>em</w:t>
      </w:r>
      <w:r w:rsidR="002C7D62" w:rsidRPr="009A0D19">
        <w:rPr>
          <w:rFonts w:ascii="Constantia" w:hAnsi="Constantia"/>
          <w:sz w:val="24"/>
        </w:rPr>
        <w:t xml:space="preserve"> Israel</w:t>
      </w:r>
    </w:p>
    <w:p w14:paraId="2981CCA4" w14:textId="2E1F41CF" w:rsidR="000A3306" w:rsidRDefault="002C7D62" w:rsidP="00632601">
      <w:pPr>
        <w:pStyle w:val="PsalmVersewithNumber"/>
        <w:keepNext w:val="0"/>
        <w:tabs>
          <w:tab w:val="clear" w:pos="1350"/>
          <w:tab w:val="clear" w:pos="1440"/>
          <w:tab w:val="right" w:pos="630"/>
          <w:tab w:val="left" w:pos="720"/>
        </w:tabs>
        <w:spacing w:after="240"/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Pr="009A0D19">
        <w:rPr>
          <w:rFonts w:ascii="Constantia" w:hAnsi="Constantia"/>
          <w:sz w:val="24"/>
        </w:rPr>
        <w:tab/>
      </w:r>
      <w:r w:rsidR="00E875C7" w:rsidRPr="009A0D19">
        <w:rPr>
          <w:rFonts w:ascii="Constantia" w:hAnsi="Constantia"/>
          <w:sz w:val="24"/>
        </w:rPr>
        <w:t>f</w:t>
      </w:r>
      <w:r w:rsidRPr="009A0D19">
        <w:rPr>
          <w:rFonts w:ascii="Constantia" w:hAnsi="Constantia"/>
          <w:sz w:val="24"/>
        </w:rPr>
        <w:t xml:space="preserve">rom all </w:t>
      </w:r>
      <w:r w:rsidRPr="009A0D19">
        <w:rPr>
          <w:rFonts w:ascii="Constantia" w:hAnsi="Constantia"/>
          <w:b/>
          <w:bCs/>
          <w:i/>
          <w:iCs/>
          <w:sz w:val="24"/>
        </w:rPr>
        <w:t>its</w:t>
      </w:r>
      <w:r w:rsidRPr="009A0D19">
        <w:rPr>
          <w:rFonts w:ascii="Constantia" w:hAnsi="Constantia"/>
          <w:sz w:val="24"/>
        </w:rPr>
        <w:t xml:space="preserve"> iniquities.</w:t>
      </w:r>
    </w:p>
    <w:p w14:paraId="002C7CA4" w14:textId="6C4A2DCA" w:rsidR="000A3306" w:rsidRPr="009A0D19" w:rsidRDefault="00632601" w:rsidP="00632601">
      <w:pPr>
        <w:pStyle w:val="PsalmVersewithNumber"/>
        <w:keepNext w:val="0"/>
        <w:tabs>
          <w:tab w:val="clear" w:pos="1350"/>
          <w:tab w:val="clear" w:pos="1440"/>
          <w:tab w:val="right" w:leader="underscore" w:pos="6480"/>
        </w:tabs>
        <w:spacing w:after="360"/>
        <w:ind w:left="0" w:firstLine="0"/>
        <w:rPr>
          <w:rFonts w:ascii="Constantia" w:hAnsi="Constantia"/>
          <w:sz w:val="24"/>
        </w:rPr>
      </w:pPr>
      <w:bookmarkStart w:id="0" w:name="_Hlk35788856"/>
      <w:r>
        <w:rPr>
          <w:rFonts w:ascii="Constantia" w:hAnsi="Constantia"/>
          <w:sz w:val="24"/>
        </w:rPr>
        <w:tab/>
      </w:r>
    </w:p>
    <w:bookmarkEnd w:id="0"/>
    <w:p w14:paraId="4659232E" w14:textId="17D523CC" w:rsidR="00235B2B" w:rsidRPr="009A0D19" w:rsidRDefault="009A0D19" w:rsidP="000A3306">
      <w:pPr>
        <w:pStyle w:val="PsalmVersewithNumber"/>
        <w:tabs>
          <w:tab w:val="clear" w:pos="1350"/>
          <w:tab w:val="clear" w:pos="1440"/>
          <w:tab w:val="left" w:pos="360"/>
          <w:tab w:val="left" w:pos="720"/>
        </w:tabs>
        <w:ind w:left="720" w:hanging="720"/>
        <w:rPr>
          <w:rFonts w:ascii="Constantia" w:hAnsi="Constantia"/>
          <w:sz w:val="24"/>
        </w:rPr>
      </w:pPr>
      <w:r w:rsidRPr="009A0D19">
        <w:rPr>
          <w:rFonts w:ascii="Constantia" w:hAnsi="Constantia"/>
          <w:sz w:val="24"/>
        </w:rPr>
        <w:tab/>
      </w:r>
      <w:r w:rsidR="00235B2B" w:rsidRPr="000A3306">
        <w:rPr>
          <w:rFonts w:ascii="liturgy" w:hAnsi="liturgy"/>
          <w:sz w:val="24"/>
        </w:rPr>
        <w:t>V</w:t>
      </w:r>
      <w:r w:rsidR="00235B2B" w:rsidRPr="009A0D19">
        <w:rPr>
          <w:rFonts w:ascii="Constantia" w:hAnsi="Constantia"/>
          <w:sz w:val="24"/>
        </w:rPr>
        <w:t>.</w:t>
      </w:r>
      <w:r w:rsidR="00910C6B" w:rsidRPr="009A0D19">
        <w:rPr>
          <w:rFonts w:ascii="Constantia" w:hAnsi="Constantia"/>
          <w:sz w:val="24"/>
        </w:rPr>
        <w:tab/>
      </w:r>
      <w:r w:rsidR="00235B2B" w:rsidRPr="009A0D19">
        <w:rPr>
          <w:rFonts w:ascii="Constantia" w:hAnsi="Constantia"/>
          <w:sz w:val="24"/>
        </w:rPr>
        <w:t>Eternal rest grant unto them, O Lord</w:t>
      </w:r>
      <w:r w:rsidR="00885AB0">
        <w:rPr>
          <w:rFonts w:ascii="Constantia" w:hAnsi="Constantia"/>
          <w:sz w:val="24"/>
        </w:rPr>
        <w:t xml:space="preserve">. </w:t>
      </w:r>
      <w:r w:rsidR="00885AB0">
        <w:rPr>
          <w:rFonts w:ascii="Constantia" w:hAnsi="Constantia"/>
          <w:sz w:val="24"/>
        </w:rPr>
        <w:br/>
      </w:r>
      <w:r w:rsidR="00885AB0" w:rsidRPr="00885AB0">
        <w:rPr>
          <w:rFonts w:ascii="Constantia" w:hAnsi="Constantia"/>
          <w:b/>
          <w:bCs/>
          <w:sz w:val="24"/>
        </w:rPr>
        <w:t>R. And let perpetural light shine upon them.</w:t>
      </w:r>
    </w:p>
    <w:p w14:paraId="28AF2BBC" w14:textId="310E9775" w:rsidR="00885AB0" w:rsidRPr="00806149" w:rsidRDefault="009A0D19" w:rsidP="003668C5">
      <w:pPr>
        <w:pStyle w:val="HeadingWeek"/>
        <w:spacing w:after="120"/>
        <w:ind w:left="0" w:right="0"/>
        <w:rPr>
          <w:rFonts w:ascii="Constantia" w:hAnsi="Constantia"/>
          <w:color w:val="auto"/>
          <w:sz w:val="24"/>
          <w:szCs w:val="28"/>
          <w:lang w:val="es-US"/>
        </w:rPr>
      </w:pPr>
      <w:r w:rsidRPr="009A0D19">
        <w:rPr>
          <w:rFonts w:ascii="Constantia" w:hAnsi="Constantia"/>
          <w:bCs/>
          <w:sz w:val="24"/>
        </w:rPr>
        <w:tab/>
      </w:r>
      <w:r w:rsidR="009D1AB3" w:rsidRPr="009A0D19">
        <w:rPr>
          <w:rFonts w:ascii="Constantia" w:hAnsi="Constantia"/>
        </w:rPr>
        <w:br w:type="page"/>
      </w:r>
      <w:r w:rsidR="00885AB0" w:rsidRPr="00806149">
        <w:rPr>
          <w:rFonts w:ascii="Constantia" w:hAnsi="Constantia"/>
          <w:color w:val="auto"/>
          <w:sz w:val="24"/>
          <w:szCs w:val="28"/>
          <w:lang w:val="es-US"/>
        </w:rPr>
        <w:lastRenderedPageBreak/>
        <w:t xml:space="preserve">O </w:t>
      </w:r>
      <w:r w:rsidR="00885AB0">
        <w:rPr>
          <w:rFonts w:ascii="Constantia" w:hAnsi="Constantia"/>
          <w:color w:val="auto"/>
          <w:sz w:val="24"/>
          <w:szCs w:val="28"/>
          <w:lang w:val="es-US"/>
        </w:rPr>
        <w:t>Sacrum Convivium</w:t>
      </w:r>
    </w:p>
    <w:p w14:paraId="087A6BE1" w14:textId="77777777" w:rsidR="00A07500" w:rsidRDefault="00A07500" w:rsidP="00885AB0">
      <w:pPr>
        <w:tabs>
          <w:tab w:val="left" w:pos="1080"/>
          <w:tab w:val="right" w:pos="9180"/>
        </w:tabs>
        <w:ind w:left="90"/>
        <w:rPr>
          <w:rFonts w:ascii="Constantia" w:hAnsi="Constantia"/>
        </w:rPr>
      </w:pPr>
    </w:p>
    <w:p w14:paraId="632D9699" w14:textId="1CE496D0" w:rsidR="00885AB0" w:rsidRDefault="00885AB0" w:rsidP="00885AB0">
      <w:pPr>
        <w:tabs>
          <w:tab w:val="left" w:pos="1080"/>
          <w:tab w:val="right" w:pos="9180"/>
        </w:tabs>
        <w:ind w:left="90"/>
        <w:rPr>
          <w:rFonts w:ascii="Constantia" w:hAnsi="Constantia"/>
        </w:rPr>
      </w:pPr>
      <w:r w:rsidRPr="00806149">
        <w:rPr>
          <w:rFonts w:ascii="Constantia" w:hAnsi="Constantia"/>
        </w:rPr>
        <w:t>O Sacred Banquet</w:t>
      </w:r>
    </w:p>
    <w:p w14:paraId="66F75A79" w14:textId="77777777" w:rsidR="00885AB0" w:rsidRPr="00806149" w:rsidRDefault="00885AB0" w:rsidP="00885AB0">
      <w:pPr>
        <w:tabs>
          <w:tab w:val="left" w:pos="1080"/>
          <w:tab w:val="right" w:pos="9180"/>
        </w:tabs>
        <w:ind w:left="90"/>
        <w:rPr>
          <w:rFonts w:ascii="Constantia" w:hAnsi="Constantia"/>
        </w:rPr>
      </w:pPr>
      <w:r w:rsidRPr="00806149">
        <w:rPr>
          <w:rFonts w:ascii="Constantia" w:hAnsi="Constantia"/>
        </w:rPr>
        <w:t>in which Christ becomes our food,</w:t>
      </w:r>
    </w:p>
    <w:p w14:paraId="3A56CD91" w14:textId="77777777" w:rsidR="00885AB0" w:rsidRPr="00806149" w:rsidRDefault="00885AB0" w:rsidP="00885AB0">
      <w:pPr>
        <w:tabs>
          <w:tab w:val="right" w:pos="9180"/>
        </w:tabs>
        <w:ind w:left="90"/>
        <w:rPr>
          <w:rFonts w:ascii="Constantia" w:hAnsi="Constantia"/>
        </w:rPr>
      </w:pPr>
      <w:r w:rsidRPr="00806149">
        <w:rPr>
          <w:rFonts w:ascii="Constantia" w:hAnsi="Constantia"/>
        </w:rPr>
        <w:t xml:space="preserve">the memory of His passion is celebrated, </w:t>
      </w:r>
    </w:p>
    <w:p w14:paraId="2F1905F3" w14:textId="77777777" w:rsidR="00885AB0" w:rsidRPr="00806149" w:rsidRDefault="00885AB0" w:rsidP="00885AB0">
      <w:pPr>
        <w:tabs>
          <w:tab w:val="right" w:pos="9180"/>
        </w:tabs>
        <w:ind w:left="90"/>
        <w:rPr>
          <w:rFonts w:ascii="Constantia" w:hAnsi="Constantia"/>
        </w:rPr>
      </w:pPr>
      <w:r w:rsidRPr="00806149">
        <w:rPr>
          <w:rFonts w:ascii="Constantia" w:hAnsi="Constantia"/>
        </w:rPr>
        <w:t xml:space="preserve">the soul is filled with grace, </w:t>
      </w:r>
    </w:p>
    <w:p w14:paraId="21DEB764" w14:textId="13C63966" w:rsidR="003668C5" w:rsidRDefault="00885AB0" w:rsidP="003668C5">
      <w:pPr>
        <w:tabs>
          <w:tab w:val="right" w:pos="9180"/>
        </w:tabs>
        <w:ind w:left="86"/>
        <w:rPr>
          <w:rFonts w:ascii="Constantia" w:hAnsi="Constantia"/>
          <w:sz w:val="16"/>
          <w:szCs w:val="16"/>
        </w:rPr>
      </w:pPr>
      <w:r w:rsidRPr="00806149">
        <w:rPr>
          <w:rFonts w:ascii="Constantia" w:hAnsi="Constantia"/>
        </w:rPr>
        <w:t>and a pledge of future glory is given to u</w:t>
      </w:r>
      <w:r>
        <w:rPr>
          <w:rFonts w:ascii="Constantia" w:hAnsi="Constantia"/>
        </w:rPr>
        <w:t>s.</w:t>
      </w:r>
    </w:p>
    <w:p w14:paraId="3694A851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sz w:val="16"/>
          <w:szCs w:val="16"/>
        </w:rPr>
      </w:pPr>
    </w:p>
    <w:p w14:paraId="772ED68E" w14:textId="6407FF6C" w:rsidR="00885AB0" w:rsidRPr="009A0D19" w:rsidRDefault="00885AB0" w:rsidP="003668C5">
      <w:pPr>
        <w:tabs>
          <w:tab w:val="right" w:pos="9180"/>
        </w:tabs>
        <w:ind w:left="86"/>
        <w:rPr>
          <w:rFonts w:ascii="Constantia" w:hAnsi="Constantia"/>
        </w:rPr>
      </w:pPr>
      <w:r w:rsidRPr="000A3306">
        <w:rPr>
          <w:rFonts w:ascii="liturgy" w:hAnsi="liturgy"/>
        </w:rPr>
        <w:t>V</w:t>
      </w:r>
      <w:r w:rsidRPr="009A0D19">
        <w:rPr>
          <w:rFonts w:ascii="Constantia" w:hAnsi="Constantia"/>
        </w:rPr>
        <w:t>.</w:t>
      </w:r>
      <w:r w:rsidR="003668C5">
        <w:rPr>
          <w:rFonts w:ascii="Constantia" w:hAnsi="Constantia"/>
        </w:rPr>
        <w:t xml:space="preserve"> </w:t>
      </w:r>
      <w:r>
        <w:rPr>
          <w:rFonts w:ascii="Constantia" w:hAnsi="Constantia"/>
        </w:rPr>
        <w:t>You gave them bread from heaven. (E.T. Alleluia.)</w:t>
      </w:r>
    </w:p>
    <w:p w14:paraId="3B1AAD78" w14:textId="77777777" w:rsidR="003668C5" w:rsidRDefault="00885AB0" w:rsidP="003668C5">
      <w:pPr>
        <w:tabs>
          <w:tab w:val="left" w:pos="540"/>
          <w:tab w:val="left" w:pos="1080"/>
          <w:tab w:val="right" w:pos="9180"/>
        </w:tabs>
        <w:ind w:left="540" w:firstLine="4"/>
        <w:rPr>
          <w:rFonts w:ascii="Constantia" w:hAnsi="Constantia"/>
          <w:sz w:val="16"/>
          <w:szCs w:val="16"/>
        </w:rPr>
      </w:pPr>
      <w:r w:rsidRPr="003668C5">
        <w:rPr>
          <w:rFonts w:ascii="liturgy" w:hAnsi="liturgy"/>
        </w:rPr>
        <w:t xml:space="preserve"> R</w:t>
      </w:r>
      <w:r w:rsidRPr="003668C5">
        <w:rPr>
          <w:rFonts w:ascii="Constantia" w:hAnsi="Constantia"/>
        </w:rPr>
        <w:t>. Containing every blessing. (E.T. Alleluia.)</w:t>
      </w:r>
    </w:p>
    <w:p w14:paraId="5D437B45" w14:textId="1B1977EE" w:rsidR="00885AB0" w:rsidRPr="009A0D19" w:rsidRDefault="00885AB0" w:rsidP="003668C5">
      <w:pPr>
        <w:tabs>
          <w:tab w:val="left" w:pos="1080"/>
          <w:tab w:val="right" w:pos="9180"/>
        </w:tabs>
        <w:ind w:firstLine="4"/>
        <w:rPr>
          <w:rFonts w:ascii="Constantia" w:hAnsi="Constantia"/>
        </w:rPr>
      </w:pPr>
      <w:r w:rsidRPr="009A0D19">
        <w:rPr>
          <w:rFonts w:ascii="Constantia" w:hAnsi="Constantia"/>
        </w:rPr>
        <w:t>Let us pray.</w:t>
      </w:r>
    </w:p>
    <w:p w14:paraId="00DCE288" w14:textId="77777777" w:rsidR="00885AB0" w:rsidRPr="006E7F4B" w:rsidRDefault="00885AB0" w:rsidP="003668C5">
      <w:pPr>
        <w:tabs>
          <w:tab w:val="right" w:pos="9180"/>
        </w:tabs>
        <w:ind w:left="86"/>
        <w:rPr>
          <w:rFonts w:ascii="Constantia" w:hAnsi="Constantia"/>
        </w:rPr>
      </w:pPr>
      <w:r w:rsidRPr="006E7F4B">
        <w:rPr>
          <w:rFonts w:ascii="Constantia" w:hAnsi="Constantia"/>
        </w:rPr>
        <w:t>O God, who in this wonderful Sacrament</w:t>
      </w:r>
    </w:p>
    <w:p w14:paraId="34EB346D" w14:textId="08DF8A01" w:rsidR="00885AB0" w:rsidRPr="006E7F4B" w:rsidRDefault="003668C5" w:rsidP="00885AB0">
      <w:pPr>
        <w:tabs>
          <w:tab w:val="right" w:pos="9180"/>
        </w:tabs>
        <w:ind w:left="90"/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885AB0" w:rsidRPr="006E7F4B">
        <w:rPr>
          <w:rFonts w:ascii="Constantia" w:hAnsi="Constantia"/>
        </w:rPr>
        <w:t xml:space="preserve">have left us a memorial of </w:t>
      </w:r>
      <w:r w:rsidR="00885AB0">
        <w:rPr>
          <w:rFonts w:ascii="Constantia" w:hAnsi="Constantia"/>
        </w:rPr>
        <w:t>y</w:t>
      </w:r>
      <w:r w:rsidR="00885AB0" w:rsidRPr="006E7F4B">
        <w:rPr>
          <w:rFonts w:ascii="Constantia" w:hAnsi="Constantia"/>
        </w:rPr>
        <w:t>our Passion,</w:t>
      </w:r>
    </w:p>
    <w:p w14:paraId="3E471C34" w14:textId="77777777" w:rsidR="00885AB0" w:rsidRPr="006E7F4B" w:rsidRDefault="00885AB0" w:rsidP="00885AB0">
      <w:pPr>
        <w:tabs>
          <w:tab w:val="right" w:pos="9180"/>
        </w:tabs>
        <w:ind w:left="90"/>
        <w:rPr>
          <w:rFonts w:ascii="Constantia" w:hAnsi="Constantia"/>
        </w:rPr>
      </w:pPr>
      <w:r w:rsidRPr="006E7F4B">
        <w:rPr>
          <w:rFonts w:ascii="Constantia" w:hAnsi="Constantia"/>
        </w:rPr>
        <w:t>grant us, we pray,</w:t>
      </w:r>
    </w:p>
    <w:p w14:paraId="4911DDBB" w14:textId="77777777" w:rsidR="00885AB0" w:rsidRPr="006E7F4B" w:rsidRDefault="00885AB0" w:rsidP="00885AB0">
      <w:pPr>
        <w:tabs>
          <w:tab w:val="right" w:pos="9180"/>
        </w:tabs>
        <w:ind w:left="90"/>
        <w:rPr>
          <w:rFonts w:ascii="Constantia" w:hAnsi="Constantia"/>
        </w:rPr>
      </w:pPr>
      <w:r w:rsidRPr="006E7F4B">
        <w:rPr>
          <w:rFonts w:ascii="Constantia" w:hAnsi="Constantia"/>
        </w:rPr>
        <w:t>so to revere the sacred mysteries of your Body and Blood</w:t>
      </w:r>
    </w:p>
    <w:p w14:paraId="4D742134" w14:textId="77777777" w:rsidR="00885AB0" w:rsidRPr="006E7F4B" w:rsidRDefault="00885AB0" w:rsidP="00885AB0">
      <w:pPr>
        <w:tabs>
          <w:tab w:val="right" w:pos="9180"/>
        </w:tabs>
        <w:ind w:left="90"/>
        <w:rPr>
          <w:rFonts w:ascii="Constantia" w:hAnsi="Constantia"/>
        </w:rPr>
      </w:pPr>
      <w:r w:rsidRPr="006E7F4B">
        <w:rPr>
          <w:rFonts w:ascii="Constantia" w:hAnsi="Constantia"/>
        </w:rPr>
        <w:t>that we may always experience in ourselves</w:t>
      </w:r>
    </w:p>
    <w:p w14:paraId="7B2AB2A9" w14:textId="2ADDDFEF" w:rsidR="00885AB0" w:rsidRPr="006E7F4B" w:rsidRDefault="00A07500" w:rsidP="00885AB0">
      <w:pPr>
        <w:tabs>
          <w:tab w:val="right" w:pos="9180"/>
        </w:tabs>
        <w:ind w:left="90"/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885AB0" w:rsidRPr="006E7F4B">
        <w:rPr>
          <w:rFonts w:ascii="Constantia" w:hAnsi="Constantia"/>
        </w:rPr>
        <w:t>the fruits of your redemption.</w:t>
      </w:r>
    </w:p>
    <w:p w14:paraId="3014F761" w14:textId="77777777" w:rsidR="00885AB0" w:rsidRPr="006E7F4B" w:rsidRDefault="00885AB0" w:rsidP="00885AB0">
      <w:pPr>
        <w:tabs>
          <w:tab w:val="right" w:pos="9180"/>
        </w:tabs>
        <w:ind w:left="90"/>
        <w:rPr>
          <w:rFonts w:ascii="Constantia" w:hAnsi="Constantia"/>
        </w:rPr>
      </w:pPr>
      <w:r w:rsidRPr="006E7F4B">
        <w:rPr>
          <w:rFonts w:ascii="Constantia" w:hAnsi="Constantia"/>
        </w:rPr>
        <w:t>Who live and reign with God the Father,</w:t>
      </w:r>
    </w:p>
    <w:p w14:paraId="2F6312FD" w14:textId="77777777" w:rsidR="00885AB0" w:rsidRPr="006E7F4B" w:rsidRDefault="00885AB0" w:rsidP="00885AB0">
      <w:pPr>
        <w:tabs>
          <w:tab w:val="right" w:pos="9180"/>
        </w:tabs>
        <w:ind w:left="90"/>
        <w:rPr>
          <w:rFonts w:ascii="Constantia" w:hAnsi="Constantia"/>
        </w:rPr>
      </w:pPr>
      <w:r w:rsidRPr="006E7F4B">
        <w:rPr>
          <w:rFonts w:ascii="Constantia" w:hAnsi="Constantia"/>
        </w:rPr>
        <w:t>in the unity of the Holy Spirit,</w:t>
      </w:r>
    </w:p>
    <w:p w14:paraId="06DC4A15" w14:textId="0009EFFD" w:rsidR="00885AB0" w:rsidRDefault="00885AB0" w:rsidP="00885AB0">
      <w:pPr>
        <w:tabs>
          <w:tab w:val="right" w:pos="9180"/>
        </w:tabs>
        <w:spacing w:after="120"/>
        <w:ind w:left="90"/>
        <w:rPr>
          <w:rFonts w:ascii="Constantia" w:hAnsi="Constantia"/>
        </w:rPr>
      </w:pPr>
      <w:r w:rsidRPr="006E7F4B">
        <w:rPr>
          <w:rFonts w:ascii="Constantia" w:hAnsi="Constantia"/>
        </w:rPr>
        <w:t>one God, for ever and ever.</w:t>
      </w:r>
    </w:p>
    <w:p w14:paraId="1848781B" w14:textId="77777777" w:rsidR="003668C5" w:rsidRDefault="003668C5" w:rsidP="00885AB0">
      <w:pPr>
        <w:tabs>
          <w:tab w:val="right" w:pos="9180"/>
        </w:tabs>
        <w:spacing w:after="120"/>
        <w:ind w:left="90"/>
        <w:rPr>
          <w:rFonts w:ascii="Constantia" w:hAnsi="Constantia"/>
        </w:rPr>
      </w:pPr>
    </w:p>
    <w:p w14:paraId="5F06DF17" w14:textId="5009CFB9" w:rsidR="003668C5" w:rsidRDefault="003668C5" w:rsidP="003668C5">
      <w:pPr>
        <w:tabs>
          <w:tab w:val="right" w:pos="9180"/>
        </w:tabs>
        <w:ind w:left="86"/>
        <w:jc w:val="center"/>
        <w:rPr>
          <w:rFonts w:ascii="Constantia" w:hAnsi="Constantia"/>
          <w:b/>
          <w:bCs/>
          <w:sz w:val="16"/>
          <w:szCs w:val="16"/>
          <w:lang w:bidi="en-US"/>
        </w:rPr>
      </w:pPr>
      <w:r w:rsidRPr="003668C5">
        <w:rPr>
          <w:rFonts w:ascii="Constantia" w:hAnsi="Constantia"/>
          <w:b/>
          <w:bCs/>
          <w:lang w:bidi="en-US"/>
        </w:rPr>
        <w:t>Dominican Vocation Prayer</w:t>
      </w:r>
    </w:p>
    <w:p w14:paraId="2372BC15" w14:textId="77777777" w:rsidR="003668C5" w:rsidRPr="003668C5" w:rsidRDefault="003668C5" w:rsidP="003668C5">
      <w:pPr>
        <w:tabs>
          <w:tab w:val="right" w:pos="9180"/>
        </w:tabs>
        <w:ind w:left="86"/>
        <w:jc w:val="center"/>
        <w:rPr>
          <w:rFonts w:ascii="Constantia" w:hAnsi="Constantia"/>
          <w:sz w:val="16"/>
          <w:szCs w:val="16"/>
          <w:lang w:bidi="en-US"/>
        </w:rPr>
      </w:pPr>
    </w:p>
    <w:p w14:paraId="25A95C9C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>Blessed Father Dominic, preacher of God’s grace,</w:t>
      </w:r>
    </w:p>
    <w:p w14:paraId="6D528BAF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 xml:space="preserve">  you promised to assist us, even after your death.</w:t>
      </w:r>
    </w:p>
    <w:p w14:paraId="12C5AF90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 xml:space="preserve">Intercede for us before God  </w:t>
      </w:r>
    </w:p>
    <w:p w14:paraId="44ECEBDF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 xml:space="preserve">  to help us encourage more men and women </w:t>
      </w:r>
    </w:p>
    <w:p w14:paraId="5021AB91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 xml:space="preserve">  to follow our way of life, the way of a preacher.</w:t>
      </w:r>
    </w:p>
    <w:p w14:paraId="36BFC68C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>Bless us in our common life, study, prayer and ministry,</w:t>
      </w:r>
    </w:p>
    <w:p w14:paraId="7630BFC6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 xml:space="preserve">  that our lives together may be a joyful witness,</w:t>
      </w:r>
    </w:p>
    <w:p w14:paraId="473A03BE" w14:textId="77777777" w:rsidR="003668C5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 xml:space="preserve">  creating a desire in others to join the Sacred Preaching.</w:t>
      </w:r>
    </w:p>
    <w:p w14:paraId="4C12B6C2" w14:textId="279FB4AF" w:rsidR="00885AB0" w:rsidRPr="003668C5" w:rsidRDefault="003668C5" w:rsidP="003668C5">
      <w:pPr>
        <w:tabs>
          <w:tab w:val="right" w:pos="9180"/>
        </w:tabs>
        <w:ind w:left="86"/>
        <w:rPr>
          <w:rFonts w:ascii="Constantia" w:hAnsi="Constantia"/>
          <w:lang w:bidi="en-US"/>
        </w:rPr>
      </w:pPr>
      <w:r w:rsidRPr="003668C5">
        <w:rPr>
          <w:rFonts w:ascii="Constantia" w:hAnsi="Constantia"/>
          <w:lang w:bidi="en-US"/>
        </w:rPr>
        <w:t xml:space="preserve">    Amen.</w:t>
      </w:r>
    </w:p>
    <w:sectPr w:rsidR="00885AB0" w:rsidRPr="003668C5" w:rsidSect="009D1AB3">
      <w:type w:val="continuous"/>
      <w:pgSz w:w="7920" w:h="12240" w:orient="landscape"/>
      <w:pgMar w:top="1080" w:right="720" w:bottom="108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D2EA" w14:textId="77777777" w:rsidR="00DA6B9C" w:rsidRDefault="00DA6B9C" w:rsidP="00862F0B">
      <w:r>
        <w:separator/>
      </w:r>
    </w:p>
  </w:endnote>
  <w:endnote w:type="continuationSeparator" w:id="0">
    <w:p w14:paraId="267A48EF" w14:textId="77777777" w:rsidR="00DA6B9C" w:rsidRDefault="00DA6B9C" w:rsidP="0086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iturgy">
    <w:altName w:val="Calibri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FA3FF" w14:textId="77777777" w:rsidR="00DA6B9C" w:rsidRDefault="00DA6B9C" w:rsidP="00862F0B">
      <w:r>
        <w:separator/>
      </w:r>
    </w:p>
  </w:footnote>
  <w:footnote w:type="continuationSeparator" w:id="0">
    <w:p w14:paraId="360F9882" w14:textId="77777777" w:rsidR="00DA6B9C" w:rsidRDefault="00DA6B9C" w:rsidP="0086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5199"/>
    <w:multiLevelType w:val="hybridMultilevel"/>
    <w:tmpl w:val="D2E65A34"/>
    <w:lvl w:ilvl="0" w:tplc="D050398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6648"/>
    <w:multiLevelType w:val="hybridMultilevel"/>
    <w:tmpl w:val="58E0F0BA"/>
    <w:lvl w:ilvl="0" w:tplc="7954F7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73096"/>
    <w:multiLevelType w:val="hybridMultilevel"/>
    <w:tmpl w:val="20E0BA72"/>
    <w:lvl w:ilvl="0" w:tplc="7B2E174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18B7"/>
    <w:multiLevelType w:val="hybridMultilevel"/>
    <w:tmpl w:val="16AE89B0"/>
    <w:lvl w:ilvl="0" w:tplc="CAC0C7A2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0B"/>
    <w:rsid w:val="00081264"/>
    <w:rsid w:val="000A3306"/>
    <w:rsid w:val="001F3E9D"/>
    <w:rsid w:val="00235B2B"/>
    <w:rsid w:val="002C7D62"/>
    <w:rsid w:val="002E7175"/>
    <w:rsid w:val="0031135E"/>
    <w:rsid w:val="003668C5"/>
    <w:rsid w:val="00391E23"/>
    <w:rsid w:val="00520B2D"/>
    <w:rsid w:val="00525F3C"/>
    <w:rsid w:val="0057207B"/>
    <w:rsid w:val="00625F3E"/>
    <w:rsid w:val="00632601"/>
    <w:rsid w:val="006F55EE"/>
    <w:rsid w:val="00706618"/>
    <w:rsid w:val="007A11BC"/>
    <w:rsid w:val="00862F0B"/>
    <w:rsid w:val="00885AB0"/>
    <w:rsid w:val="008F5264"/>
    <w:rsid w:val="00910C6B"/>
    <w:rsid w:val="009A0D19"/>
    <w:rsid w:val="009D1AB3"/>
    <w:rsid w:val="00A07500"/>
    <w:rsid w:val="00B738C7"/>
    <w:rsid w:val="00BB3576"/>
    <w:rsid w:val="00C902BD"/>
    <w:rsid w:val="00CB7721"/>
    <w:rsid w:val="00D12C60"/>
    <w:rsid w:val="00DA6B9C"/>
    <w:rsid w:val="00E86800"/>
    <w:rsid w:val="00E875C7"/>
    <w:rsid w:val="00EF59C1"/>
    <w:rsid w:val="00F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CF2DE"/>
  <w14:defaultImageDpi w14:val="96"/>
  <w15:docId w15:val="{627BD40C-FAE6-4652-861F-66605B9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91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E2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EE"/>
    <w:pPr>
      <w:ind w:left="720"/>
      <w:contextualSpacing/>
    </w:pPr>
  </w:style>
  <w:style w:type="paragraph" w:customStyle="1" w:styleId="HeadingWeek">
    <w:name w:val="Heading Week"/>
    <w:basedOn w:val="Normal"/>
    <w:qFormat/>
    <w:rsid w:val="00BB3576"/>
    <w:pPr>
      <w:keepNext/>
      <w:keepLines/>
      <w:widowControl/>
      <w:overflowPunct w:val="0"/>
      <w:autoSpaceDE/>
      <w:autoSpaceDN/>
      <w:adjustRightInd/>
      <w:ind w:left="360" w:right="360"/>
      <w:jc w:val="center"/>
      <w:outlineLvl w:val="1"/>
    </w:pPr>
    <w:rPr>
      <w:rFonts w:eastAsia="Tahoma" w:cs="Tahoma"/>
      <w:b/>
      <w:caps/>
      <w:color w:val="800000"/>
      <w:kern w:val="2"/>
      <w:sz w:val="22"/>
      <w:lang w:bidi="en-US"/>
    </w:rPr>
  </w:style>
  <w:style w:type="paragraph" w:customStyle="1" w:styleId="SubheadingWeek">
    <w:name w:val="Subheading Week"/>
    <w:basedOn w:val="HeadingWeek"/>
    <w:qFormat/>
    <w:rsid w:val="00BB3576"/>
    <w:pPr>
      <w:spacing w:before="110" w:after="110"/>
    </w:pPr>
    <w:rPr>
      <w:caps w:val="0"/>
    </w:rPr>
  </w:style>
  <w:style w:type="paragraph" w:customStyle="1" w:styleId="PsalmVersewithNumber">
    <w:name w:val="Psalm Verse with Number"/>
    <w:basedOn w:val="Normal"/>
    <w:qFormat/>
    <w:rsid w:val="00BB3576"/>
    <w:pPr>
      <w:keepNext/>
      <w:keepLines/>
      <w:widowControl/>
      <w:tabs>
        <w:tab w:val="right" w:pos="1350"/>
        <w:tab w:val="left" w:pos="1440"/>
      </w:tabs>
      <w:overflowPunct w:val="0"/>
      <w:autoSpaceDE/>
      <w:autoSpaceDN/>
      <w:adjustRightInd/>
      <w:ind w:left="1800" w:hanging="1800"/>
    </w:pPr>
    <w:rPr>
      <w:rFonts w:eastAsia="Tahoma" w:cs="Tahoma"/>
      <w:kern w:val="2"/>
      <w:sz w:val="22"/>
      <w:lang w:bidi="en-US"/>
    </w:rPr>
  </w:style>
  <w:style w:type="character" w:customStyle="1" w:styleId="VerseNumber">
    <w:name w:val="Verse Number"/>
    <w:qFormat/>
    <w:rsid w:val="00BB3576"/>
    <w:rPr>
      <w:color w:val="800000"/>
      <w:vertAlign w:val="superscript"/>
    </w:rPr>
  </w:style>
  <w:style w:type="character" w:customStyle="1" w:styleId="PointingSpacer">
    <w:name w:val="Pointing Spacer"/>
    <w:qFormat/>
    <w:rsid w:val="002E7175"/>
    <w:rPr>
      <w:sz w:val="14"/>
    </w:rPr>
  </w:style>
  <w:style w:type="character" w:customStyle="1" w:styleId="RubricText">
    <w:name w:val="Rubric Text"/>
    <w:qFormat/>
    <w:rsid w:val="002E7175"/>
    <w:rPr>
      <w:b w:val="0"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A981-0CE3-4117-BA83-54CF3B08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1439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cp:keywords/>
  <dc:description/>
  <cp:lastModifiedBy>Albert Judy</cp:lastModifiedBy>
  <cp:revision>2</cp:revision>
  <cp:lastPrinted>2020-02-22T03:54:00Z</cp:lastPrinted>
  <dcterms:created xsi:type="dcterms:W3CDTF">2020-05-29T15:25:00Z</dcterms:created>
  <dcterms:modified xsi:type="dcterms:W3CDTF">2020-05-29T15:25:00Z</dcterms:modified>
</cp:coreProperties>
</file>